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3929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 </w:t>
      </w:r>
    </w:p>
    <w:p w:rsidR="003929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 20</w:t>
      </w:r>
      <w:r w:rsidR="00D5028C">
        <w:rPr>
          <w:rFonts w:ascii="Times New Roman" w:hAnsi="Times New Roman" w:cs="Times New Roman"/>
          <w:b/>
          <w:sz w:val="28"/>
          <w:szCs w:val="28"/>
        </w:rPr>
        <w:t>2</w:t>
      </w:r>
      <w:r w:rsidR="00553599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</w:t>
      </w:r>
    </w:p>
    <w:p w:rsidR="008D1288" w:rsidRPr="00381A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219F">
        <w:rPr>
          <w:rFonts w:ascii="Times New Roman" w:hAnsi="Times New Roman" w:cs="Times New Roman"/>
          <w:b/>
          <w:sz w:val="28"/>
          <w:szCs w:val="28"/>
        </w:rPr>
        <w:t>алгебре</w:t>
      </w:r>
      <w:r w:rsidR="0057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5AF1" w:rsidRPr="00965AF1">
        <w:rPr>
          <w:rFonts w:ascii="Times New Roman" w:hAnsi="Times New Roman" w:cs="Times New Roman"/>
          <w:b/>
          <w:sz w:val="28"/>
          <w:szCs w:val="28"/>
        </w:rPr>
        <w:t>10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26A53" w:rsidRDefault="00926A53" w:rsidP="003929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AF1" w:rsidRPr="00A422A7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Спецификация </w:t>
      </w:r>
    </w:p>
    <w:p w:rsidR="00965AF1" w:rsidRPr="00185271" w:rsidRDefault="00965AF1" w:rsidP="00965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71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965AF1" w:rsidRDefault="00965AF1" w:rsidP="00965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71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 в 20</w:t>
      </w:r>
      <w:r w:rsidR="00D5028C">
        <w:rPr>
          <w:rFonts w:ascii="Times New Roman" w:hAnsi="Times New Roman" w:cs="Times New Roman"/>
          <w:b/>
          <w:sz w:val="24"/>
          <w:szCs w:val="24"/>
        </w:rPr>
        <w:t>2</w:t>
      </w:r>
      <w:r w:rsidR="00553599">
        <w:rPr>
          <w:rFonts w:ascii="Times New Roman" w:hAnsi="Times New Roman" w:cs="Times New Roman"/>
          <w:b/>
          <w:sz w:val="24"/>
          <w:szCs w:val="24"/>
        </w:rPr>
        <w:t>1</w:t>
      </w:r>
      <w:r w:rsidRPr="0018527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65AF1" w:rsidRPr="00185271" w:rsidRDefault="00965AF1" w:rsidP="00965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алгебре в 10 </w:t>
      </w:r>
      <w:r w:rsidRPr="00185271"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</w:p>
    <w:p w:rsidR="00965AF1" w:rsidRPr="00AF7F26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КИМ:</w:t>
      </w:r>
    </w:p>
    <w:p w:rsidR="00965AF1" w:rsidRPr="00AF7F26" w:rsidRDefault="00965AF1" w:rsidP="00965AF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общеобразовательной подготовки по математике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 </w:t>
      </w:r>
    </w:p>
    <w:p w:rsidR="00965AF1" w:rsidRPr="00AF7F26" w:rsidRDefault="00965AF1" w:rsidP="00965AF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65AF1" w:rsidRPr="00AF7F26" w:rsidRDefault="00965AF1" w:rsidP="00965AF1">
      <w:pPr>
        <w:ind w:left="720"/>
        <w:contextualSpacing/>
        <w:rPr>
          <w:rFonts w:ascii="Times New Roman" w:hAnsi="Times New Roman" w:cs="Times New Roman"/>
          <w:bCs/>
        </w:rPr>
      </w:pPr>
    </w:p>
    <w:p w:rsidR="00965AF1" w:rsidRPr="00AF7F26" w:rsidRDefault="00965AF1" w:rsidP="00965AF1">
      <w:pPr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AF7F26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965AF1" w:rsidRPr="00AF7F26" w:rsidRDefault="00965AF1" w:rsidP="00965AF1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965AF1" w:rsidRPr="006443A0" w:rsidRDefault="00965AF1" w:rsidP="00965AF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AF7F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AF7F26">
        <w:rPr>
          <w:rFonts w:ascii="Times New Roman" w:hAnsi="Times New Roman" w:cs="Times New Roman"/>
          <w:sz w:val="24"/>
          <w:szCs w:val="24"/>
        </w:rPr>
        <w:t>класс: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общеобразоват. организаций Ш.А. Алимов и др. – М.: Просвещение, 2016 г.</w:t>
      </w:r>
    </w:p>
    <w:p w:rsidR="00965AF1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AF1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F26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AF7F26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965AF1" w:rsidRPr="00AF7F26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5AF1" w:rsidRPr="006443A0" w:rsidRDefault="00965AF1" w:rsidP="00965AF1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26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</w:t>
      </w:r>
      <w:r w:rsidRPr="009040E2">
        <w:rPr>
          <w:rFonts w:ascii="Times New Roman" w:eastAsia="Calibri" w:hAnsi="Times New Roman" w:cs="Times New Roman"/>
          <w:sz w:val="24"/>
          <w:szCs w:val="24"/>
        </w:rPr>
        <w:t>Бурмистровой Т. А. «Программы общеобразовательных учреждений. Алгебра 10–11 классы». М.: Просвещение, 201</w:t>
      </w:r>
      <w:r w:rsidR="00115EF5">
        <w:rPr>
          <w:rFonts w:ascii="Times New Roman" w:eastAsia="Calibri" w:hAnsi="Times New Roman" w:cs="Times New Roman"/>
          <w:sz w:val="24"/>
          <w:szCs w:val="24"/>
        </w:rPr>
        <w:t>6</w:t>
      </w:r>
      <w:r w:rsidRPr="009040E2">
        <w:rPr>
          <w:rFonts w:ascii="Times New Roman" w:eastAsia="Calibri" w:hAnsi="Times New Roman" w:cs="Times New Roman"/>
          <w:sz w:val="24"/>
          <w:szCs w:val="24"/>
        </w:rPr>
        <w:t>»</w:t>
      </w:r>
      <w:r w:rsidRPr="006443A0">
        <w:rPr>
          <w:rFonts w:ascii="Times New Roman" w:hAnsi="Times New Roman" w:cs="Times New Roman"/>
          <w:sz w:val="24"/>
          <w:szCs w:val="24"/>
        </w:rPr>
        <w:t xml:space="preserve"> рекомендованной Минобразования РФ к использованию в образовательном процессе;</w:t>
      </w:r>
    </w:p>
    <w:p w:rsidR="00965AF1" w:rsidRPr="00AF7F26" w:rsidRDefault="00965AF1" w:rsidP="00965AF1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F26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115EF5" w:rsidRPr="00115EF5">
        <w:rPr>
          <w:rFonts w:ascii="Times New Roman" w:hAnsi="Times New Roman" w:cs="Times New Roman"/>
          <w:sz w:val="24"/>
          <w:szCs w:val="24"/>
        </w:rPr>
        <w:t>2</w:t>
      </w:r>
      <w:r w:rsidRPr="00115EF5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965AF1" w:rsidRPr="00A422A7" w:rsidRDefault="00965AF1" w:rsidP="00965A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b/>
          <w:bCs/>
          <w:sz w:val="24"/>
          <w:szCs w:val="24"/>
        </w:rPr>
      </w:pPr>
    </w:p>
    <w:p w:rsidR="00965AF1" w:rsidRPr="00A422A7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sz w:val="24"/>
          <w:szCs w:val="24"/>
        </w:rPr>
        <w:t xml:space="preserve">Для составления контрольной работы были использованы следующие источники: </w:t>
      </w:r>
    </w:p>
    <w:p w:rsidR="00965AF1" w:rsidRPr="00A422A7" w:rsidRDefault="00965AF1" w:rsidP="00965AF1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A422A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Электронная версия сборника вариантов для подготовки к ЕГЭ, автор Ященко И.В.</w:t>
      </w:r>
    </w:p>
    <w:p w:rsidR="00965AF1" w:rsidRPr="00A422A7" w:rsidRDefault="00965AF1" w:rsidP="00965AF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b/>
          <w:bCs/>
          <w:sz w:val="24"/>
          <w:szCs w:val="24"/>
        </w:rPr>
      </w:pPr>
    </w:p>
    <w:p w:rsidR="00965AF1" w:rsidRPr="00AF7F26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hAnsi="Times New Roman"/>
          <w:sz w:val="24"/>
          <w:szCs w:val="24"/>
        </w:rPr>
        <w:t xml:space="preserve">2) 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ФИПИ (</w:t>
      </w:r>
      <w:hyperlink r:id="rId8" w:history="1">
        <w:r w:rsidR="00553599" w:rsidRPr="00296DC7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</w:t>
        </w:r>
      </w:hyperlink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965AF1" w:rsidRPr="00AF7F26" w:rsidRDefault="00965AF1" w:rsidP="0055359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Демоверсии, спецификации, кодификаторы ГИА-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553599" w:rsidRPr="00296DC7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https://fipi.ru/ege/demoversii-specifikacii-kodifikatory</w:t>
        </w:r>
      </w:hyperlink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965AF1" w:rsidRPr="00AF7F26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F1" w:rsidRPr="00A14581" w:rsidRDefault="00965AF1" w:rsidP="0055359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181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банк заданий ГИА (</w:t>
      </w:r>
      <w:r w:rsidR="00553599" w:rsidRPr="005535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https://fipi.ru/ege/otkrytyy-bank-zadaniy-ege</w:t>
      </w:r>
      <w:r w:rsidR="005535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</w:p>
    <w:p w:rsidR="00965AF1" w:rsidRPr="00A422A7" w:rsidRDefault="00965AF1" w:rsidP="00965A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965AF1" w:rsidRPr="00E81D2D" w:rsidRDefault="00965AF1" w:rsidP="00965AF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D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7045A">
        <w:rPr>
          <w:rFonts w:ascii="Times New Roman" w:eastAsia="Calibri" w:hAnsi="Times New Roman" w:cs="Times New Roman"/>
          <w:sz w:val="24"/>
          <w:szCs w:val="24"/>
        </w:rPr>
        <w:t xml:space="preserve">работе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7045A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1D2D">
        <w:rPr>
          <w:rFonts w:ascii="Times New Roman" w:eastAsia="Calibri" w:hAnsi="Times New Roman" w:cs="Times New Roman"/>
          <w:sz w:val="24"/>
          <w:szCs w:val="24"/>
        </w:rPr>
        <w:t>Все задания с развёрнутым ответом (необходимо привести полную запись решений с обоснованием выполненных действий).</w:t>
      </w: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AF1" w:rsidRDefault="00965AF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КИМ по уровню сложности</w:t>
      </w:r>
    </w:p>
    <w:p w:rsidR="00601BE7" w:rsidRPr="00317B1D" w:rsidRDefault="00601BE7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668"/>
        <w:gridCol w:w="2488"/>
        <w:gridCol w:w="2646"/>
        <w:gridCol w:w="2003"/>
      </w:tblGrid>
      <w:tr w:rsidR="00115EF5" w:rsidRPr="00965AF1" w:rsidTr="00115EF5">
        <w:tc>
          <w:tcPr>
            <w:tcW w:w="1668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646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003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AF1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</w:tr>
      <w:tr w:rsidR="00115EF5" w:rsidRPr="00965AF1" w:rsidTr="00115EF5">
        <w:tc>
          <w:tcPr>
            <w:tcW w:w="1668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488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46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AF1">
              <w:rPr>
                <w:rFonts w:ascii="Times New Roman" w:hAnsi="Times New Roman"/>
                <w:b/>
                <w:i/>
                <w:sz w:val="24"/>
                <w:szCs w:val="24"/>
              </w:rPr>
              <w:t>1-10</w:t>
            </w:r>
          </w:p>
        </w:tc>
      </w:tr>
      <w:tr w:rsidR="00115EF5" w:rsidRPr="00965AF1" w:rsidTr="00115EF5">
        <w:tc>
          <w:tcPr>
            <w:tcW w:w="1668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88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115EF5" w:rsidRPr="00965AF1" w:rsidRDefault="00115EF5" w:rsidP="0055359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AF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</w:tbl>
    <w:p w:rsidR="00926DE1" w:rsidRPr="00317B1D" w:rsidRDefault="00926DE1" w:rsidP="00926D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A422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Продолжительность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выполнения работы 40 минут</w:t>
      </w:r>
      <w:bookmarkStart w:id="0" w:name="_GoBack"/>
      <w:bookmarkEnd w:id="0"/>
    </w:p>
    <w:p w:rsidR="00926DE1" w:rsidRDefault="00926DE1" w:rsidP="00926D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</w:p>
    <w:p w:rsidR="00926DE1" w:rsidRPr="00504506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B1D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417"/>
        <w:gridCol w:w="1418"/>
        <w:gridCol w:w="1412"/>
        <w:gridCol w:w="1564"/>
      </w:tblGrid>
      <w:tr w:rsidR="00965AF1" w:rsidRPr="00A422A7" w:rsidTr="00B16D47">
        <w:trPr>
          <w:trHeight w:val="335"/>
        </w:trPr>
        <w:tc>
          <w:tcPr>
            <w:tcW w:w="3261" w:type="dxa"/>
          </w:tcPr>
          <w:p w:rsidR="00965AF1" w:rsidRPr="00965AF1" w:rsidRDefault="00965AF1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Отметка по 5-балльной шкале</w:t>
            </w:r>
          </w:p>
        </w:tc>
        <w:tc>
          <w:tcPr>
            <w:tcW w:w="1417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2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4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965AF1" w:rsidRPr="00A422A7" w:rsidTr="00B16D47">
        <w:trPr>
          <w:trHeight w:val="273"/>
        </w:trPr>
        <w:tc>
          <w:tcPr>
            <w:tcW w:w="3261" w:type="dxa"/>
          </w:tcPr>
          <w:p w:rsidR="00965AF1" w:rsidRPr="00965AF1" w:rsidRDefault="00965AF1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417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Менее 5 баллов</w:t>
            </w:r>
          </w:p>
        </w:tc>
        <w:tc>
          <w:tcPr>
            <w:tcW w:w="1418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5-6 баллов</w:t>
            </w:r>
          </w:p>
        </w:tc>
        <w:tc>
          <w:tcPr>
            <w:tcW w:w="1412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64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</w:tbl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lastRenderedPageBreak/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>по предмету «</w:t>
      </w:r>
      <w:r w:rsidR="00926DE1">
        <w:rPr>
          <w:b/>
        </w:rPr>
        <w:t xml:space="preserve">Алгебра» </w:t>
      </w:r>
      <w:r w:rsidRPr="001222D2">
        <w:rPr>
          <w:b/>
        </w:rPr>
        <w:t xml:space="preserve">для </w:t>
      </w:r>
      <w:r w:rsidR="00965AF1">
        <w:rPr>
          <w:b/>
        </w:rPr>
        <w:t>10</w:t>
      </w:r>
      <w:r w:rsidRPr="001222D2">
        <w:rPr>
          <w:b/>
        </w:rPr>
        <w:t xml:space="preserve"> класса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65AF1" w:rsidRPr="00965AF1" w:rsidRDefault="00965AF1" w:rsidP="00965AF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65AF1">
        <w:rPr>
          <w:rFonts w:ascii="Times New Roman" w:hAnsi="Times New Roman" w:cs="Times New Roman"/>
          <w:sz w:val="24"/>
          <w:szCs w:val="24"/>
        </w:rPr>
        <w:t>Работа состоит из двух частей и содержит 10 заданий.</w:t>
      </w:r>
    </w:p>
    <w:p w:rsidR="00965AF1" w:rsidRPr="00965AF1" w:rsidRDefault="00965AF1" w:rsidP="00965AF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AF1">
        <w:rPr>
          <w:rFonts w:ascii="Times New Roman" w:hAnsi="Times New Roman" w:cs="Times New Roman"/>
          <w:sz w:val="24"/>
          <w:szCs w:val="24"/>
        </w:rPr>
        <w:t xml:space="preserve">           Часть 1 содержит 9 заданий обязательного уровня. Внимательно прочитайте задание и выполните его на черновике. При выполнении этих заданий надо указать ответ в виде  целого числа или конечной десятичной дроби,  или в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Pr="00965AF1">
        <w:rPr>
          <w:rFonts w:ascii="Times New Roman" w:hAnsi="Times New Roman" w:cs="Times New Roman"/>
          <w:sz w:val="24"/>
          <w:szCs w:val="24"/>
        </w:rPr>
        <w:t xml:space="preserve"> числового  промежутка. Единицы измерения писать не нужно.</w:t>
      </w:r>
    </w:p>
    <w:p w:rsidR="00965AF1" w:rsidRPr="00965AF1" w:rsidRDefault="00965AF1" w:rsidP="00965AF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65AF1">
        <w:rPr>
          <w:rFonts w:ascii="Times New Roman" w:hAnsi="Times New Roman" w:cs="Times New Roman"/>
          <w:sz w:val="24"/>
          <w:szCs w:val="24"/>
        </w:rPr>
        <w:t>Часть 2 содержит одно задание.</w:t>
      </w:r>
    </w:p>
    <w:p w:rsidR="00965AF1" w:rsidRPr="00965AF1" w:rsidRDefault="00965AF1" w:rsidP="00965AF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AF1">
        <w:rPr>
          <w:rFonts w:ascii="Times New Roman" w:hAnsi="Times New Roman" w:cs="Times New Roman"/>
          <w:sz w:val="24"/>
          <w:szCs w:val="24"/>
        </w:rPr>
        <w:t>При выполнении работы советуем не торопиться, проверять полученный ответ, творчески подходить к решению каждого задания.</w:t>
      </w:r>
    </w:p>
    <w:p w:rsidR="00965AF1" w:rsidRPr="00965AF1" w:rsidRDefault="00965AF1" w:rsidP="00965AF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965AF1" w:rsidRPr="00965AF1" w:rsidRDefault="00965AF1" w:rsidP="00965AF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65AF1">
        <w:rPr>
          <w:rFonts w:ascii="Times New Roman" w:hAnsi="Times New Roman" w:cs="Times New Roman"/>
          <w:sz w:val="24"/>
          <w:szCs w:val="24"/>
        </w:rPr>
        <w:t xml:space="preserve">  За выполнение каждого задания ученик получает определенное количество баллов.</w:t>
      </w:r>
    </w:p>
    <w:p w:rsidR="00926DE1" w:rsidRPr="00BB06BF" w:rsidRDefault="00926DE1" w:rsidP="00965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Как оценивается работа.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задание части 1 выставляется 1 балл</w:t>
      </w:r>
      <w:r w:rsidR="00965AF1">
        <w:rPr>
          <w:rFonts w:ascii="Times New Roman" w:hAnsi="Times New Roman" w:cs="Times New Roman"/>
          <w:sz w:val="24"/>
          <w:szCs w:val="24"/>
        </w:rPr>
        <w:t>, части 2 – 2 балла</w:t>
      </w:r>
      <w:r w:rsidRPr="00BB06BF">
        <w:rPr>
          <w:rFonts w:ascii="Times New Roman" w:hAnsi="Times New Roman" w:cs="Times New Roman"/>
          <w:sz w:val="24"/>
          <w:szCs w:val="24"/>
        </w:rPr>
        <w:t xml:space="preserve">. Баллы, полученные Вами за верно выполненные задания, суммируются. Для успешного выполнения работы Вам необходимо набрать в сумме не менее </w:t>
      </w:r>
      <w:r w:rsidR="00965A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  <w:r w:rsidRPr="00BB06BF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 больше баллов.</w:t>
      </w:r>
    </w:p>
    <w:p w:rsidR="001222D2" w:rsidRPr="0075204E" w:rsidRDefault="001222D2" w:rsidP="00122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D2" w:rsidRPr="0075204E" w:rsidRDefault="001222D2" w:rsidP="001222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7108AF" w:rsidRPr="001222D2" w:rsidRDefault="007108AF" w:rsidP="00926A53">
      <w:pPr>
        <w:pStyle w:val="Standard"/>
        <w:jc w:val="center"/>
        <w:rPr>
          <w:rFonts w:cs="Times New Roman"/>
          <w:b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r w:rsidRPr="00965A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1</w:t>
      </w:r>
    </w:p>
    <w:p w:rsidR="00965AF1" w:rsidRPr="00965AF1" w:rsidRDefault="00965AF1" w:rsidP="00965AF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162</m:t>
                </m:r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6</m:t>
                </m:r>
              </m:e>
            </m:rad>
          </m:den>
        </m:f>
      </m:oMath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Ответ:________________________________</w:t>
      </w:r>
    </w:p>
    <w:p w:rsid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2.Вычислите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sub>
        </m:sSub>
      </m:oMath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12,5 +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sub>
        </m:sSub>
      </m:oMath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Ответ:________________________________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3.Решите неравенство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2x-6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x+31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&lt;</m:t>
        </m:r>
      </m:oMath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4.Решите уравнение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х-2</m:t>
            </m:r>
          </m:e>
        </m:rad>
      </m:oMath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 =  х - 4.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5.Решите неравенство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4х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&gt;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3х+21</m:t>
            </m:r>
          </m:sup>
        </m:sSup>
      </m:oMath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Ответ:________________________________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6.Решите неравенство </w:t>
      </w:r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log</w:t>
      </w:r>
      <w:r w:rsidRPr="0055359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(2</w:t>
      </w:r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- 5) ≥</w:t>
      </w:r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log</w:t>
      </w:r>
      <w:r w:rsidRPr="0055359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- 7)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7.Решите уравнение 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535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5х+9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 xml:space="preserve"> = 121</w:t>
      </w: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Ответ: _________________________________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8.Найдите значение выражения </w:t>
      </w:r>
    </w:p>
    <w:p w:rsidR="00965AF1" w:rsidRPr="00965AF1" w:rsidRDefault="00A05DA5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3-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l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5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</m:t>
            </m:r>
          </m:e>
          <m:sup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5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sup>
        </m:sSup>
      </m:oMath>
      <w:r w:rsidR="00965AF1" w:rsidRPr="00965A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9.Решите уравнение</w:t>
      </w:r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cosx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__________________________________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10.(2 балла)  а) Решите уравнение   </w:t>
      </w:r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 xml:space="preserve"> + 2</w:t>
      </w:r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</m:rad>
      </m:oMath>
      <w:r w:rsidRPr="00553599">
        <w:rPr>
          <w:rFonts w:ascii="Times New Roman" w:eastAsia="Times New Roman" w:hAnsi="Times New Roman"/>
          <w:sz w:val="28"/>
          <w:szCs w:val="28"/>
          <w:lang w:val="en-US" w:eastAsia="ru-RU"/>
        </w:rPr>
        <w:t>cosx</w:t>
      </w:r>
      <w:r w:rsidRPr="005535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AF1" w:rsidRPr="00965AF1" w:rsidRDefault="00965AF1" w:rsidP="00965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б) Найдите все корни этого уравнения, принадлежащие промежутку [ -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π</m:t>
        </m:r>
      </m:oMath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π</m:t>
        </m:r>
      </m:oMath>
      <w:r w:rsidRPr="00965AF1">
        <w:rPr>
          <w:rFonts w:ascii="Times New Roman" w:eastAsia="Times New Roman" w:hAnsi="Times New Roman"/>
          <w:sz w:val="24"/>
          <w:szCs w:val="24"/>
          <w:lang w:eastAsia="ru-RU"/>
        </w:rPr>
        <w:t>].</w:t>
      </w:r>
    </w:p>
    <w:p w:rsidR="00D6219F" w:rsidRDefault="00D6219F" w:rsidP="00FF49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9F7F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2D2" w:rsidSect="00553599">
      <w:headerReference w:type="default" r:id="rId10"/>
      <w:footerReference w:type="default" r:id="rId11"/>
      <w:headerReference w:type="first" r:id="rId12"/>
      <w:pgSz w:w="11906" w:h="16838"/>
      <w:pgMar w:top="567" w:right="1133" w:bottom="851" w:left="1418" w:header="5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36" w:rsidRDefault="00610836" w:rsidP="00926A53">
      <w:pPr>
        <w:spacing w:after="0" w:line="240" w:lineRule="auto"/>
      </w:pPr>
      <w:r>
        <w:separator/>
      </w:r>
    </w:p>
  </w:endnote>
  <w:endnote w:type="continuationSeparator" w:id="1">
    <w:p w:rsidR="00610836" w:rsidRDefault="00610836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74038"/>
      <w:docPartObj>
        <w:docPartGallery w:val="Page Numbers (Bottom of Page)"/>
        <w:docPartUnique/>
      </w:docPartObj>
    </w:sdtPr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г. Ханты-Мансийск, 20</w:t>
        </w:r>
        <w:r w:rsidR="00D5028C">
          <w:rPr>
            <w:rFonts w:ascii="Times New Roman" w:hAnsi="Times New Roman" w:cs="Times New Roman"/>
          </w:rPr>
          <w:t>2</w:t>
        </w:r>
        <w:r w:rsidR="00553599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A05DA5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36" w:rsidRDefault="00610836" w:rsidP="00926A53">
      <w:pPr>
        <w:spacing w:after="0" w:line="240" w:lineRule="auto"/>
      </w:pPr>
      <w:r>
        <w:separator/>
      </w:r>
    </w:p>
  </w:footnote>
  <w:footnote w:type="continuationSeparator" w:id="1">
    <w:p w:rsidR="00610836" w:rsidRDefault="00610836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5028C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53599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965AF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val="en-US" w:eastAsia="ru-RU"/>
      </w:rPr>
      <w:t>10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5028C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53599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965AF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val="en-US" w:eastAsia="ru-RU"/>
      </w:rPr>
      <w:t>10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249FA"/>
    <w:multiLevelType w:val="hybridMultilevel"/>
    <w:tmpl w:val="E7180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6"/>
  </w:num>
  <w:num w:numId="4">
    <w:abstractNumId w:val="21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13"/>
  </w:num>
  <w:num w:numId="10">
    <w:abstractNumId w:val="20"/>
  </w:num>
  <w:num w:numId="11">
    <w:abstractNumId w:val="33"/>
  </w:num>
  <w:num w:numId="12">
    <w:abstractNumId w:val="27"/>
  </w:num>
  <w:num w:numId="13">
    <w:abstractNumId w:val="5"/>
  </w:num>
  <w:num w:numId="14">
    <w:abstractNumId w:val="10"/>
  </w:num>
  <w:num w:numId="15">
    <w:abstractNumId w:val="34"/>
  </w:num>
  <w:num w:numId="16">
    <w:abstractNumId w:val="30"/>
  </w:num>
  <w:num w:numId="17">
    <w:abstractNumId w:val="9"/>
  </w:num>
  <w:num w:numId="18">
    <w:abstractNumId w:val="0"/>
  </w:num>
  <w:num w:numId="19">
    <w:abstractNumId w:val="26"/>
  </w:num>
  <w:num w:numId="20">
    <w:abstractNumId w:val="29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  <w:num w:numId="31">
    <w:abstractNumId w:val="28"/>
  </w:num>
  <w:num w:numId="32">
    <w:abstractNumId w:val="16"/>
  </w:num>
  <w:num w:numId="33">
    <w:abstractNumId w:val="22"/>
  </w:num>
  <w:num w:numId="34">
    <w:abstractNumId w:val="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11F5"/>
    <w:rsid w:val="00115EF5"/>
    <w:rsid w:val="001222D2"/>
    <w:rsid w:val="00140950"/>
    <w:rsid w:val="0017177A"/>
    <w:rsid w:val="001D5ED4"/>
    <w:rsid w:val="00204F47"/>
    <w:rsid w:val="002B0C97"/>
    <w:rsid w:val="002B4B1E"/>
    <w:rsid w:val="002C4F76"/>
    <w:rsid w:val="003201B1"/>
    <w:rsid w:val="00327548"/>
    <w:rsid w:val="00332E60"/>
    <w:rsid w:val="00334359"/>
    <w:rsid w:val="00346B66"/>
    <w:rsid w:val="00367C1F"/>
    <w:rsid w:val="00385FBB"/>
    <w:rsid w:val="003929AD"/>
    <w:rsid w:val="003B797B"/>
    <w:rsid w:val="00406C06"/>
    <w:rsid w:val="00497E74"/>
    <w:rsid w:val="00553599"/>
    <w:rsid w:val="0057587F"/>
    <w:rsid w:val="005A7B7D"/>
    <w:rsid w:val="005D05C1"/>
    <w:rsid w:val="00601BE7"/>
    <w:rsid w:val="00610836"/>
    <w:rsid w:val="0064066C"/>
    <w:rsid w:val="006E30F4"/>
    <w:rsid w:val="007108AF"/>
    <w:rsid w:val="0075204E"/>
    <w:rsid w:val="00760DAC"/>
    <w:rsid w:val="007B0CD4"/>
    <w:rsid w:val="007E3702"/>
    <w:rsid w:val="008349E9"/>
    <w:rsid w:val="008908C8"/>
    <w:rsid w:val="008D1288"/>
    <w:rsid w:val="00926A53"/>
    <w:rsid w:val="00926DE1"/>
    <w:rsid w:val="00965AF1"/>
    <w:rsid w:val="009F19BF"/>
    <w:rsid w:val="009F5CF9"/>
    <w:rsid w:val="009F7FA7"/>
    <w:rsid w:val="00A05DA5"/>
    <w:rsid w:val="00A211E2"/>
    <w:rsid w:val="00A355DC"/>
    <w:rsid w:val="00A42481"/>
    <w:rsid w:val="00B04495"/>
    <w:rsid w:val="00B16D47"/>
    <w:rsid w:val="00C34FAA"/>
    <w:rsid w:val="00C53990"/>
    <w:rsid w:val="00D32E7B"/>
    <w:rsid w:val="00D5028C"/>
    <w:rsid w:val="00D6219F"/>
    <w:rsid w:val="00D659D8"/>
    <w:rsid w:val="00D911F5"/>
    <w:rsid w:val="00DB1FEE"/>
    <w:rsid w:val="00F64063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53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pi.ru/ege/demoversii-specifikacii-kodifika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04E1-743E-4ACA-8216-8E65353A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10</cp:revision>
  <dcterms:created xsi:type="dcterms:W3CDTF">2020-02-29T10:24:00Z</dcterms:created>
  <dcterms:modified xsi:type="dcterms:W3CDTF">2021-02-19T02:16:00Z</dcterms:modified>
</cp:coreProperties>
</file>